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Monoton" w:hAnsi="Monoton" w:eastAsia="Times New Roman" w:cs="Phosphate Inline"/>
          <w:kern w:val="0"/>
          <w:sz w:val="144"/>
          <w:szCs w:val="144"/>
          <w:lang w:eastAsia="en-GB"/>
          <w14:ligatures w14:val="none"/>
        </w:rPr>
      </w:pPr>
      <w:r>
        <w:rPr>
          <w:sz w:val="20"/>
          <w:szCs w:val="20"/>
          <w:lang w:val="en-US"/>
        </w:rPr>
        <w:drawing>
          <wp:anchor distT="0" distB="0" distL="114300" distR="114300" simplePos="0" relativeHeight="251659264" behindDoc="0" locked="0" layoutInCell="1" allowOverlap="1">
            <wp:simplePos x="0" y="0"/>
            <wp:positionH relativeFrom="column">
              <wp:posOffset>4808855</wp:posOffset>
            </wp:positionH>
            <wp:positionV relativeFrom="paragraph">
              <wp:posOffset>390525</wp:posOffset>
            </wp:positionV>
            <wp:extent cx="1049020" cy="69088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8870" cy="691157"/>
                    </a:xfrm>
                    <a:prstGeom prst="rect">
                      <a:avLst/>
                    </a:prstGeom>
                  </pic:spPr>
                </pic:pic>
              </a:graphicData>
            </a:graphic>
          </wp:anchor>
        </w:drawing>
      </w:r>
      <w:r>
        <w:rPr>
          <w:rFonts w:ascii="Monoton" w:hAnsi="Monoton" w:eastAsia="Times New Roman" w:cs="Phosphate Inline"/>
          <w:kern w:val="0"/>
          <w:sz w:val="144"/>
          <w:szCs w:val="144"/>
          <w:lang w:eastAsia="en-GB"/>
          <w14:ligatures w14:val="none"/>
        </w:rPr>
        <w:t>X</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eastAsia="Times New Roman" w:cs="Arial"/>
          <w:color w:val="000000"/>
          <w:kern w:val="0"/>
          <w:sz w:val="18"/>
          <w:szCs w:val="18"/>
          <w:lang w:eastAsia="en-GB"/>
          <w14:ligatures w14: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Monoton" w:hAnsi="Monoton" w:eastAsia="Times New Roman" w:cs="Phosphate Inline"/>
          <w:kern w:val="0"/>
          <w:sz w:val="18"/>
          <w:szCs w:val="18"/>
          <w:lang w:eastAsia="en-GB"/>
          <w14:ligatures w14:val="none"/>
        </w:rPr>
      </w:pPr>
      <w:r>
        <w:rPr>
          <w:rFonts w:ascii="Arial" w:hAnsi="Arial" w:eastAsia="Times New Roman" w:cs="Arial"/>
          <w:color w:val="000000"/>
          <w:kern w:val="0"/>
          <w:sz w:val="18"/>
          <w:szCs w:val="18"/>
          <w:lang w:eastAsia="en-GB"/>
          <w14:ligatures w14:val="none"/>
        </w:rPr>
        <w:t xml:space="preserve">Pressemeddelelse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Monoton" w:hAnsi="Monoton" w:eastAsia="Times New Roman" w:cs="Phosphate Inline"/>
          <w:kern w:val="0"/>
          <w:sz w:val="18"/>
          <w:szCs w:val="18"/>
          <w:lang w:eastAsia="en-GB"/>
          <w14:ligatures w14:val="none"/>
        </w:rPr>
      </w:pPr>
      <w:r>
        <w:rPr>
          <w:rFonts w:ascii="Avenir Book" w:hAnsi="Avenir Book" w:eastAsia="Times New Roman" w:cs="Arial"/>
          <w:b/>
          <w:bCs/>
          <w:color w:val="222222"/>
          <w:sz w:val="56"/>
          <w:szCs w:val="56"/>
          <w:lang w:eastAsia="en-GB"/>
        </w:rPr>
        <w:t>POWERHOUSE</w:t>
      </w:r>
    </w:p>
    <w:p>
      <w:pPr>
        <w:snapToGrid w:val="0"/>
        <w:spacing w:before="0" w:beforeAutospacing="0" w:after="0" w:afterAutospacing="0"/>
        <w:contextualSpacing/>
        <w:rPr>
          <w:rFonts w:ascii="Avenir Book" w:hAnsi="Avenir Book" w:eastAsia="Times New Roman" w:cs="Arial"/>
          <w:b/>
          <w:bCs/>
          <w:color w:val="222222"/>
          <w:sz w:val="96"/>
          <w:szCs w:val="96"/>
          <w:lang w:eastAsia="en-GB"/>
        </w:rPr>
      </w:pPr>
      <w:r>
        <w:rPr>
          <w:rFonts w:ascii="Avenir Book" w:hAnsi="Avenir Book" w:eastAsia="Times New Roman" w:cs="Arial"/>
          <w:b/>
          <w:bCs/>
          <w:color w:val="222222"/>
          <w:sz w:val="32"/>
          <w:szCs w:val="32"/>
          <w:lang w:eastAsia="en-GB"/>
        </w:rPr>
        <w:t>MIRIAM KONGSTAD</w:t>
      </w:r>
    </w:p>
    <w:p>
      <w:pPr>
        <w:snapToGrid w:val="0"/>
        <w:spacing w:before="0" w:beforeAutospacing="0" w:after="0" w:afterAutospacing="0"/>
        <w:contextualSpacing/>
        <w:rPr>
          <w:rFonts w:ascii="Avenir Book" w:hAnsi="Avenir Book" w:cs="Arial"/>
          <w:b/>
          <w:sz w:val="22"/>
          <w:szCs w:val="22"/>
        </w:rPr>
      </w:pPr>
    </w:p>
    <w:p>
      <w:pPr>
        <w:adjustRightInd w:val="0"/>
        <w:snapToGrid w:val="0"/>
        <w:spacing w:before="0" w:beforeAutospacing="0" w:after="0" w:afterAutospacing="0"/>
        <w:contextualSpacing/>
        <w:rPr>
          <w:rFonts w:ascii="Avenir Book" w:hAnsi="Avenir Book" w:cs="Arial"/>
          <w:bCs/>
          <w:sz w:val="18"/>
          <w:szCs w:val="18"/>
        </w:rPr>
      </w:pPr>
      <w:r>
        <w:rPr>
          <w:rFonts w:ascii="Avenir Book" w:hAnsi="Avenir Book" w:cs="Arial"/>
          <w:b/>
          <w:sz w:val="18"/>
          <w:szCs w:val="18"/>
        </w:rPr>
        <w:t xml:space="preserve">Fernisering: </w:t>
      </w:r>
      <w:r>
        <w:rPr>
          <w:rFonts w:ascii="Avenir Book" w:hAnsi="Avenir Book" w:cs="Arial"/>
          <w:bCs/>
          <w:sz w:val="18"/>
          <w:szCs w:val="18"/>
        </w:rPr>
        <w:t>Lørdag den 27. april kl. 13.00 – 16.00 på Ringsted Galleriet</w:t>
      </w:r>
    </w:p>
    <w:p>
      <w:pPr>
        <w:snapToGrid w:val="0"/>
        <w:spacing w:before="0" w:beforeAutospacing="0" w:after="0" w:afterAutospacing="0"/>
        <w:contextualSpacing/>
        <w:rPr>
          <w:rFonts w:ascii="Avenir Book" w:hAnsi="Avenir Book" w:cs="Arial"/>
          <w:b/>
          <w:sz w:val="18"/>
          <w:szCs w:val="18"/>
        </w:rPr>
      </w:pPr>
      <w:r>
        <w:rPr>
          <w:rFonts w:ascii="Avenir Book" w:hAnsi="Avenir Book" w:cs="Arial"/>
          <w:b/>
          <w:sz w:val="18"/>
          <w:szCs w:val="18"/>
        </w:rPr>
        <w:t xml:space="preserve">Udstillingsperiode: </w:t>
      </w:r>
      <w:r>
        <w:rPr>
          <w:rFonts w:ascii="Avenir Book" w:hAnsi="Avenir Book" w:cs="Arial"/>
          <w:bCs/>
          <w:sz w:val="18"/>
          <w:szCs w:val="18"/>
        </w:rPr>
        <w:t>28. april – 8. juni 2024</w:t>
      </w:r>
    </w:p>
    <w:p>
      <w:pPr>
        <w:snapToGrid w:val="0"/>
        <w:spacing w:before="0" w:beforeAutospacing="0" w:after="0" w:afterAutospacing="0"/>
        <w:contextualSpacing/>
        <w:rPr>
          <w:rFonts w:ascii="Avenir Book" w:hAnsi="Avenir Book" w:cs="Arial"/>
          <w:b/>
          <w:bCs/>
          <w:sz w:val="18"/>
          <w:szCs w:val="18"/>
        </w:rPr>
      </w:pPr>
    </w:p>
    <w:p>
      <w:pPr>
        <w:snapToGrid w:val="0"/>
        <w:spacing w:before="0" w:beforeAutospacing="0" w:after="0" w:afterAutospacing="0"/>
        <w:contextualSpacing/>
        <w:rPr>
          <w:rFonts w:ascii="Avenir Book" w:hAnsi="Avenir Book" w:cs="Arial"/>
          <w:b/>
          <w:bCs/>
          <w:sz w:val="18"/>
          <w:szCs w:val="18"/>
        </w:rPr>
      </w:pPr>
      <w:r>
        <w:rPr>
          <w:rFonts w:ascii="Avenir Book" w:hAnsi="Avenir Book" w:cs="Arial"/>
          <w:b/>
          <w:bCs/>
          <w:sz w:val="18"/>
          <w:szCs w:val="18"/>
        </w:rPr>
        <w:t xml:space="preserve">Åbningstider: </w:t>
      </w:r>
    </w:p>
    <w:p>
      <w:pPr>
        <w:snapToGrid w:val="0"/>
        <w:spacing w:before="0" w:beforeAutospacing="0" w:after="0" w:afterAutospacing="0"/>
        <w:contextualSpacing/>
        <w:rPr>
          <w:rFonts w:ascii="Avenir Book" w:hAnsi="Avenir Book" w:cs="Arial"/>
          <w:sz w:val="18"/>
          <w:szCs w:val="18"/>
        </w:rPr>
      </w:pPr>
      <w:r>
        <w:rPr>
          <w:rFonts w:ascii="Avenir Book" w:hAnsi="Avenir Book" w:cs="Arial"/>
          <w:sz w:val="18"/>
          <w:szCs w:val="18"/>
        </w:rPr>
        <w:t>Åbent alle lørdage fra kl. 13.00 - 16.00 eller efter aftale</w:t>
      </w:r>
    </w:p>
    <w:p>
      <w:pPr>
        <w:snapToGrid w:val="0"/>
        <w:spacing w:before="0" w:beforeAutospacing="0" w:after="0" w:afterAutospacing="0"/>
        <w:contextualSpacing/>
        <w:rPr>
          <w:rFonts w:ascii="Avenir Book" w:hAnsi="Avenir Book" w:cs="Arial"/>
          <w:b/>
          <w:bCs/>
          <w:sz w:val="18"/>
          <w:szCs w:val="18"/>
        </w:rPr>
      </w:pPr>
      <w:r>
        <w:rPr>
          <w:rFonts w:ascii="Avenir Book" w:hAnsi="Avenir Book" w:cs="Arial"/>
          <w:sz w:val="18"/>
          <w:szCs w:val="18"/>
        </w:rPr>
        <w:t>Obs! Udvidede åbningstider fra lør-, søn- &amp; mandag den 18. - 20. maj fra 10.00 - 16.00 ifm. Kunst i Pinsen</w:t>
      </w:r>
    </w:p>
    <w:p>
      <w:pPr>
        <w:snapToGrid w:val="0"/>
        <w:spacing w:before="0" w:beforeAutospacing="0" w:after="0" w:afterAutospacing="0"/>
        <w:contextualSpacing/>
        <w:rPr>
          <w:rFonts w:ascii="Avenir Book" w:hAnsi="Avenir Book" w:cs="Arial"/>
          <w:sz w:val="18"/>
          <w:szCs w:val="18"/>
        </w:rPr>
      </w:pPr>
    </w:p>
    <w:p>
      <w:pPr>
        <w:snapToGrid w:val="0"/>
        <w:spacing w:before="0" w:beforeAutospacing="0" w:after="0" w:afterAutospacing="0"/>
        <w:contextualSpacing/>
        <w:rPr>
          <w:rFonts w:ascii="Avenir Book" w:hAnsi="Avenir Book" w:cs="Arial"/>
          <w:b/>
          <w:bCs/>
          <w:sz w:val="18"/>
          <w:szCs w:val="18"/>
        </w:rPr>
      </w:pPr>
      <w:r>
        <w:rPr>
          <w:rFonts w:ascii="Avenir Book" w:hAnsi="Avenir Book" w:cs="Arial"/>
          <w:b/>
          <w:bCs/>
          <w:sz w:val="18"/>
          <w:szCs w:val="18"/>
        </w:rPr>
        <w:t xml:space="preserve">Mere info: </w:t>
      </w:r>
    </w:p>
    <w:p>
      <w:pPr>
        <w:snapToGrid w:val="0"/>
        <w:spacing w:before="0" w:beforeAutospacing="0" w:after="0" w:afterAutospacing="0"/>
        <w:contextualSpacing/>
        <w:rPr>
          <w:rFonts w:ascii="Avenir Book" w:hAnsi="Avenir Book" w:cs="Arial"/>
          <w:b/>
          <w:bCs/>
          <w:sz w:val="18"/>
          <w:szCs w:val="18"/>
        </w:rPr>
      </w:pPr>
      <w:r>
        <w:rPr>
          <w:rFonts w:ascii="Avenir Book" w:hAnsi="Avenir Book" w:cs="Arial"/>
          <w:sz w:val="18"/>
          <w:szCs w:val="18"/>
        </w:rPr>
        <w:t>Ringsted Galleriet, Bøllingsvej 15, 4100 Ringsted</w:t>
      </w:r>
      <w:r>
        <w:rPr>
          <w:rFonts w:ascii="Avenir Book" w:hAnsi="Avenir Book" w:cs="Arial"/>
          <w:b/>
          <w:bCs/>
          <w:sz w:val="18"/>
          <w:szCs w:val="18"/>
        </w:rPr>
        <w:t xml:space="preserve"> / </w:t>
      </w:r>
      <w:r>
        <w:rPr>
          <w:rFonts w:ascii="Avenir Book" w:hAnsi="Avenir Book" w:cs="Arial"/>
          <w:sz w:val="18"/>
          <w:szCs w:val="18"/>
        </w:rPr>
        <w:t xml:space="preserve">ringstedgalleriet.dk </w:t>
      </w:r>
    </w:p>
    <w:p>
      <w:pPr>
        <w:snapToGrid w:val="0"/>
        <w:spacing w:before="0" w:beforeAutospacing="0" w:after="0" w:afterAutospacing="0"/>
        <w:contextualSpacing/>
        <w:rPr>
          <w:rFonts w:ascii="Avenir Book" w:hAnsi="Avenir Book" w:cs="Arial"/>
          <w:sz w:val="18"/>
          <w:szCs w:val="18"/>
        </w:rPr>
      </w:pPr>
      <w:r>
        <w:rPr>
          <w:rFonts w:ascii="Avenir Book" w:hAnsi="Avenir Book" w:cs="Arial"/>
          <w:sz w:val="18"/>
          <w:szCs w:val="18"/>
        </w:rPr>
        <w:t>Kontakt: Heidi Hove, tlf. 30428727 / ringstedgalleriet.contact@gmail.com</w:t>
      </w:r>
    </w:p>
    <w:p>
      <w:pPr>
        <w:spacing w:before="0" w:beforeAutospacing="0" w:after="0" w:afterAutospacing="0"/>
        <w:rPr>
          <w:rFonts w:ascii="Times New Roman" w:hAnsi="Times New Roman" w:eastAsia="Times New Roman" w:cs="Times New Roman"/>
          <w:kern w:val="0"/>
          <w:lang w:eastAsia="en-GB"/>
          <w14:ligatures w14:val="none"/>
        </w:rPr>
      </w:pPr>
    </w:p>
    <w:p>
      <w:pPr>
        <w:spacing w:before="0" w:beforeAutospacing="0" w:after="0" w:afterAutospacing="0"/>
        <w:rPr>
          <w:rFonts w:ascii="Avenir Book" w:hAnsi="Avenir Book" w:cs="Arial"/>
          <w:b/>
          <w:bCs/>
          <w:sz w:val="20"/>
          <w:szCs w:val="20"/>
          <w:lang w:eastAsia="en-GB"/>
        </w:rPr>
      </w:pPr>
      <w:r>
        <w:rPr>
          <w:rFonts w:hint="default" w:ascii="Avenir Book" w:hAnsi="Avenir Book"/>
          <w:b/>
          <w:bCs/>
          <w:sz w:val="20"/>
          <w:szCs w:val="20"/>
          <w:lang w:eastAsia="en-GB"/>
        </w:rPr>
        <w:t>Det er med stor glæde, at Ringsted Galleriet byder velkommen til årets anden udstilling i programmet ’X’ med en yderst energisprængt soloudstilling ’Powerhouse’ af billedkunstner Miriam Kongstad (f.1991). Med denne udstilling sammensmeltes tunge metaller, kraft og sensibilitet for derved at sætte fokus på feminine energier og magtforhold.</w:t>
      </w:r>
    </w:p>
    <w:p>
      <w:pPr>
        <w:rPr>
          <w:rFonts w:hint="default" w:ascii="Avenir Book" w:hAnsi="Avenir Book" w:eastAsia="Times New Roman"/>
          <w:color w:val="000000"/>
          <w:kern w:val="0"/>
          <w:sz w:val="20"/>
          <w:szCs w:val="20"/>
          <w:lang w:eastAsia="en-GB"/>
          <w14:ligatures w14:val="none"/>
        </w:rPr>
      </w:pPr>
      <w:r>
        <w:rPr>
          <w:rFonts w:hint="default" w:ascii="Avenir Book" w:hAnsi="Avenir Book" w:eastAsia="Times New Roman"/>
          <w:color w:val="000000"/>
          <w:kern w:val="0"/>
          <w:sz w:val="20"/>
          <w:szCs w:val="20"/>
          <w:lang w:eastAsia="en-GB"/>
          <w14:ligatures w14:val="none"/>
        </w:rPr>
        <w:t>Ordet powerhouse betyder kraftværk eller energicenter; et industrianlæg hvor energi og elektricitet produceres og omfordeles. Samtidig benyttes termen powerhouse også som betegnelse for en person, særligt en kvinde, der er potent og dedikeret - indbegrebet af en moderne kvinde med familie, karriere og et velholdt ydre. Et batteri er et transportabelt energicenter, et uundværligt fundament for moderne livsførelse. På samme vis kan menneskekroppen også anskues som et transportabelt kraftværk, et batteri der hver dag må oplades for at fungere optimalt. I udstillingen ’Powerhouse’ benytter Miriam Kongstad batteriet som metafor, særligt for den enorme råstyrke og kraft der findes i kvindekroppen. En krop, der til stadighed eksisterer på trods, i en verden præget af utrættelig ulighed i magtstrukturer, økonomiske vilkår, sundhedsindustrier og sociopolitiske systemer.</w:t>
      </w:r>
    </w:p>
    <w:p>
      <w:pPr>
        <w:rPr>
          <w:rFonts w:hint="default" w:ascii="Avenir Book" w:hAnsi="Avenir Book" w:eastAsia="Times New Roman"/>
          <w:color w:val="000000"/>
          <w:kern w:val="0"/>
          <w:sz w:val="20"/>
          <w:szCs w:val="20"/>
          <w:lang w:eastAsia="en-GB"/>
          <w14:ligatures w14:val="none"/>
        </w:rPr>
      </w:pPr>
      <w:r>
        <w:rPr>
          <w:rFonts w:hint="default" w:ascii="Avenir Book" w:hAnsi="Avenir Book" w:eastAsia="Times New Roman"/>
          <w:color w:val="000000"/>
          <w:kern w:val="0"/>
          <w:sz w:val="20"/>
          <w:szCs w:val="20"/>
          <w:lang w:eastAsia="en-GB"/>
          <w14:ligatures w14:val="none"/>
        </w:rPr>
        <w:t>Fælles for både batteriet, kraftværket og kroppen er den iboende spænding mellem potentiale og risiko. Potentialet for enorm energitransformation, risikoen for total nedsmeltning. Liv og død. Kraftværket leverer energi og strøm til vores samfund; batteriet gør os mobile og globale; kroppen omdanner næring til handlekraft og sætter nye menneskeliv i verden. Men et kraftværk kan også overophede og skabe uoprettelige katastrofer. Batteriet løber tør, smides ud og erstattes af et nyt, alt imens dets mineraler er udvundet under umenneskelige arbejdsvilkår. Menneskekroppen brænder ud, bliver syg og ældes. Kongstad interesserer sig netop for disse skæringspunkter, hvor højspændingen dirrer af intensitet - i fødslen, erotikken, nervespidsen, hjertestoppet, energiudbruddet og indstramningen af (kvinde)kroppen.</w:t>
      </w:r>
    </w:p>
    <w:p>
      <w:pPr>
        <w:rPr>
          <w:rFonts w:ascii="Avenir Book" w:hAnsi="Avenir Book" w:eastAsia="Times New Roman" w:cs="Times New Roman"/>
          <w:color w:val="000000"/>
          <w:kern w:val="0"/>
          <w:sz w:val="20"/>
          <w:szCs w:val="20"/>
          <w:lang w:eastAsia="en-GB"/>
          <w14:ligatures w14:val="none"/>
        </w:rPr>
      </w:pPr>
      <w:r>
        <w:rPr>
          <w:rFonts w:hint="default" w:ascii="Avenir Book" w:hAnsi="Avenir Book" w:eastAsia="Times New Roman"/>
          <w:color w:val="000000"/>
          <w:kern w:val="0"/>
          <w:sz w:val="20"/>
          <w:szCs w:val="20"/>
          <w:lang w:eastAsia="en-GB"/>
          <w14:ligatures w14:val="none"/>
        </w:rPr>
        <w:t>’Powerhouse’ forener kølig, modernistisk æstetik med kroppens følsomhed og sitrende kraftudladninger. Udstillingen består af 20 fotokollager overført til aluminium, der tilsammen danner et billedunivers af batterier, kraftværker, startkabler og elnet, sammensmeltet med brystvorter, fødsler, sprintløbere, førstehjælp og korsetter. Vægværkerne kontrasteres af en række stålskulpturer, der i formel, industriel stil minder om batterier, opskalerede til menneskelige dimensioner. I al deres tyngde og formalitet ligger de placeret direkte på gulvet, som hvilende, ladede, væskende, truende og vitale.</w:t>
      </w:r>
    </w:p>
    <w:p>
      <w:pPr>
        <w:rPr>
          <w:rFonts w:ascii="Avenir Book" w:hAnsi="Avenir Book" w:cs="Arial"/>
          <w:b/>
          <w:sz w:val="20"/>
          <w:szCs w:val="20"/>
        </w:rPr>
      </w:pPr>
      <w:r>
        <w:rPr>
          <w:rFonts w:ascii="Avenir Book" w:hAnsi="Avenir Book" w:cs="Arial"/>
          <w:b/>
          <w:sz w:val="20"/>
          <w:szCs w:val="20"/>
        </w:rPr>
        <w:t xml:space="preserve">VELKOMMEN til en festlig åbning på udstillingen, </w:t>
      </w:r>
      <w:r>
        <w:rPr>
          <w:rFonts w:ascii="Avenir Book" w:hAnsi="Avenir Book" w:cs="Arial"/>
          <w:b/>
          <w:i/>
          <w:iCs/>
          <w:sz w:val="20"/>
          <w:szCs w:val="20"/>
        </w:rPr>
        <w:t>POWERHOUSE</w:t>
      </w:r>
      <w:r>
        <w:rPr>
          <w:rFonts w:ascii="Avenir Book" w:hAnsi="Avenir Book" w:cs="Arial"/>
          <w:b/>
          <w:sz w:val="20"/>
          <w:szCs w:val="20"/>
        </w:rPr>
        <w:t xml:space="preserve"> lørdag den 27. april fra kl. 13-16 på Ringsted Galleriet, hvor der vil være artist talk og en omgang mad og drikke til at lade op på undervejs. </w:t>
      </w:r>
    </w:p>
    <w:p>
      <w:pPr>
        <w:rPr>
          <w:rFonts w:ascii="Avenir Book" w:hAnsi="Avenir Book" w:cs="Arial"/>
          <w:b/>
          <w:sz w:val="20"/>
          <w:szCs w:val="20"/>
        </w:rPr>
      </w:pPr>
      <w:bookmarkStart w:id="0" w:name="_GoBack"/>
      <w:bookmarkEnd w:id="0"/>
      <w:r>
        <w:rPr>
          <w:rFonts w:hint="default" w:ascii="Avenir Book" w:hAnsi="Avenir Book"/>
          <w:b/>
          <w:sz w:val="20"/>
          <w:szCs w:val="20"/>
        </w:rPr>
        <w:t>OBS! Sæt allerede nu kryds i kalenderen til finissage lørdag den 8. juni kl. 13-16, hvor Miriam Kongstad vil være til stede til en snak i udstillingen, efterfulgt af en video- og performancescreening kl. 16 i KINO Kultur Ringsted. Her har Kongstad samlet en række banebrydende videoværker, som tager udgangspunkt i køn, identitet og magtforhold af kunstnerne, Josefin Arnell (SE), Pauline Curnier Jardin (FR), Hannah Heilmann (DK) og Miriam Kongstad (DK). Mere information følger.</w:t>
      </w:r>
    </w:p>
    <w:p>
      <w:pPr>
        <w:snapToGrid w:val="0"/>
        <w:contextualSpacing/>
        <w:rPr>
          <w:rFonts w:ascii="Avenir Book" w:hAnsi="Avenir Book" w:cs="Arial"/>
          <w:b/>
          <w:bCs/>
          <w:sz w:val="16"/>
          <w:szCs w:val="16"/>
        </w:rPr>
      </w:pPr>
      <w:r>
        <w:rPr>
          <w:rFonts w:ascii="Avenir Book" w:hAnsi="Avenir Book" w:cs="Arial"/>
          <w:b/>
          <w:bCs/>
          <w:sz w:val="16"/>
          <w:szCs w:val="16"/>
        </w:rPr>
        <w:t xml:space="preserve">Praktisk info: </w:t>
      </w:r>
      <w:r>
        <w:rPr>
          <w:rFonts w:ascii="Avenir Book" w:hAnsi="Avenir Book" w:cs="Arial"/>
          <w:sz w:val="16"/>
          <w:szCs w:val="16"/>
        </w:rPr>
        <w:t>KINO Kultur Ringsted, Tinggade 9, 4100 Ringsted. Website: www.kinokultur.dk</w:t>
      </w:r>
      <w:r>
        <w:rPr>
          <w:rFonts w:ascii="Avenir Book" w:hAnsi="Avenir Book" w:cs="Arial"/>
          <w:b/>
          <w:bCs/>
          <w:sz w:val="16"/>
          <w:szCs w:val="16"/>
        </w:rPr>
        <w:t xml:space="preserve"> </w:t>
      </w:r>
    </w:p>
    <w:p>
      <w:pPr>
        <w:snapToGrid w:val="0"/>
        <w:contextualSpacing/>
        <w:rPr>
          <w:rFonts w:ascii="Avenir Book" w:hAnsi="Avenir Book" w:cs="Arial"/>
          <w:sz w:val="16"/>
          <w:szCs w:val="16"/>
        </w:rPr>
      </w:pPr>
      <w:r>
        <w:rPr>
          <w:rFonts w:ascii="Avenir Book" w:hAnsi="Avenir Book" w:cs="Arial"/>
          <w:b/>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138430</wp:posOffset>
                </wp:positionV>
                <wp:extent cx="6377940" cy="2448560"/>
                <wp:effectExtent l="0" t="0" r="10160" b="15240"/>
                <wp:wrapNone/>
                <wp:docPr id="1" name="Text Box 1"/>
                <wp:cNvGraphicFramePr/>
                <a:graphic xmlns:a="http://schemas.openxmlformats.org/drawingml/2006/main">
                  <a:graphicData uri="http://schemas.microsoft.com/office/word/2010/wordprocessingShape">
                    <wps:wsp>
                      <wps:cNvSpPr txBox="1"/>
                      <wps:spPr>
                        <a:xfrm>
                          <a:off x="0" y="0"/>
                          <a:ext cx="6377940" cy="2448628"/>
                        </a:xfrm>
                        <a:prstGeom prst="rect">
                          <a:avLst/>
                        </a:prstGeom>
                        <a:solidFill>
                          <a:schemeClr val="lt1"/>
                        </a:solidFill>
                        <a:ln w="6350">
                          <a:solidFill>
                            <a:prstClr val="black"/>
                          </a:solidFill>
                        </a:ln>
                      </wps:spPr>
                      <wps:txbx>
                        <w:txbxContent>
                          <w:p>
                            <w:pPr>
                              <w:spacing w:before="0" w:beforeAutospacing="0" w:after="0" w:afterAutospacing="0"/>
                              <w:rPr>
                                <w:rFonts w:asciiTheme="majorHAnsi" w:hAnsiTheme="majorHAnsi" w:cstheme="majorHAnsi"/>
                                <w:sz w:val="16"/>
                                <w:szCs w:val="16"/>
                              </w:rPr>
                            </w:pPr>
                            <w:r>
                              <w:rPr>
                                <w:rFonts w:asciiTheme="majorHAnsi" w:hAnsiTheme="majorHAnsi" w:cstheme="majorHAnsi"/>
                                <w:b/>
                                <w:bCs/>
                                <w:sz w:val="16"/>
                                <w:szCs w:val="16"/>
                              </w:rPr>
                              <w:t xml:space="preserve">FAKTA: </w:t>
                            </w:r>
                            <w:r>
                              <w:rPr>
                                <w:rFonts w:asciiTheme="majorHAnsi" w:hAnsiTheme="majorHAnsi" w:cstheme="majorHAnsi"/>
                                <w:sz w:val="16"/>
                                <w:szCs w:val="16"/>
                              </w:rPr>
                              <w:t xml:space="preserve"> Udstillingsprogrammet ’X’ består af i alt 4 udstillinger, som finder sted på Ringsted Galleriet samtidig med at nogle aktiviteter ligeledes vil sprede sig til KINO Kultur Ringsted - en af Danmarks ældste biografer. Alle kunstnerne i programmet arbejder i et billedkunstnerisk konglomerat af video, lyd, installation og performance. Ønsket er at skabe et program, der tager afsæt i det digitale medie samtidig med, at der arbejdes mrf performativitet og installation i en rammesætning, der dekonstruerer teknologi, hverdag, køn, historie og mytologi.</w:t>
                            </w:r>
                          </w:p>
                          <w:p>
                            <w:pPr>
                              <w:spacing w:before="0" w:beforeAutospacing="0" w:after="0" w:afterAutospacing="0"/>
                              <w:rPr>
                                <w:rFonts w:asciiTheme="majorHAnsi" w:hAnsiTheme="majorHAnsi" w:cstheme="majorHAnsi"/>
                                <w:sz w:val="10"/>
                                <w:szCs w:val="10"/>
                              </w:rPr>
                            </w:pPr>
                          </w:p>
                          <w:p>
                            <w:pPr>
                              <w:spacing w:before="0" w:beforeAutospacing="0" w:after="0" w:afterAutospacing="0"/>
                              <w:rPr>
                                <w:rFonts w:asciiTheme="majorHAnsi" w:hAnsiTheme="majorHAnsi" w:cstheme="majorHAnsi"/>
                                <w:sz w:val="16"/>
                                <w:szCs w:val="16"/>
                              </w:rPr>
                            </w:pPr>
                            <w:r>
                              <w:rPr>
                                <w:rFonts w:asciiTheme="majorHAnsi" w:hAnsiTheme="majorHAnsi" w:cstheme="majorHAnsi"/>
                                <w:sz w:val="16"/>
                                <w:szCs w:val="16"/>
                              </w:rPr>
                              <w:t>24.02.24-06.04.24 Mogens Jacobsen</w:t>
                            </w:r>
                          </w:p>
                          <w:p>
                            <w:pPr>
                              <w:spacing w:before="0" w:beforeAutospacing="0" w:after="0" w:afterAutospacing="0"/>
                              <w:rPr>
                                <w:rFonts w:asciiTheme="majorHAnsi" w:hAnsiTheme="majorHAnsi" w:cstheme="majorHAnsi"/>
                                <w:sz w:val="16"/>
                                <w:szCs w:val="16"/>
                              </w:rPr>
                            </w:pPr>
                            <w:r>
                              <w:rPr>
                                <w:rFonts w:asciiTheme="majorHAnsi" w:hAnsiTheme="majorHAnsi" w:cstheme="majorHAnsi"/>
                                <w:sz w:val="16"/>
                                <w:szCs w:val="16"/>
                              </w:rPr>
                              <w:t>27.04.24-08.06.24</w:t>
                            </w:r>
                            <w:r>
                              <w:rPr>
                                <w:rFonts w:asciiTheme="majorHAnsi" w:hAnsiTheme="majorHAnsi" w:cstheme="majorHAnsi"/>
                                <w:sz w:val="16"/>
                                <w:szCs w:val="16"/>
                              </w:rPr>
                              <w:tab/>
                            </w:r>
                            <w:r>
                              <w:rPr>
                                <w:rFonts w:asciiTheme="majorHAnsi" w:hAnsiTheme="majorHAnsi" w:cstheme="majorHAnsi"/>
                                <w:sz w:val="16"/>
                                <w:szCs w:val="16"/>
                              </w:rPr>
                              <w:t>Miriam Kongstad</w:t>
                            </w:r>
                          </w:p>
                          <w:p>
                            <w:pPr>
                              <w:spacing w:before="0" w:beforeAutospacing="0" w:after="0" w:afterAutospacing="0"/>
                              <w:rPr>
                                <w:rFonts w:asciiTheme="majorHAnsi" w:hAnsiTheme="majorHAnsi" w:cstheme="majorHAnsi"/>
                                <w:sz w:val="16"/>
                                <w:szCs w:val="16"/>
                              </w:rPr>
                            </w:pPr>
                            <w:r>
                              <w:rPr>
                                <w:rFonts w:asciiTheme="majorHAnsi" w:hAnsiTheme="majorHAnsi" w:cstheme="majorHAnsi"/>
                                <w:sz w:val="16"/>
                                <w:szCs w:val="16"/>
                              </w:rPr>
                              <w:t>24.08.24-05.10.24</w:t>
                            </w:r>
                            <w:r>
                              <w:rPr>
                                <w:rFonts w:asciiTheme="majorHAnsi" w:hAnsiTheme="majorHAnsi" w:cstheme="majorHAnsi"/>
                                <w:sz w:val="16"/>
                                <w:szCs w:val="16"/>
                              </w:rPr>
                              <w:tab/>
                            </w:r>
                            <w:r>
                              <w:rPr>
                                <w:rFonts w:asciiTheme="majorHAnsi" w:hAnsiTheme="majorHAnsi" w:cstheme="majorHAnsi"/>
                                <w:sz w:val="16"/>
                                <w:szCs w:val="16"/>
                              </w:rPr>
                              <w:t>Filip Vest</w:t>
                            </w:r>
                          </w:p>
                          <w:p>
                            <w:pPr>
                              <w:spacing w:before="0" w:beforeAutospacing="0" w:after="0" w:afterAutospacing="0"/>
                              <w:rPr>
                                <w:rFonts w:asciiTheme="majorHAnsi" w:hAnsiTheme="majorHAnsi" w:cstheme="majorHAnsi"/>
                                <w:sz w:val="16"/>
                                <w:szCs w:val="16"/>
                              </w:rPr>
                            </w:pPr>
                            <w:r>
                              <w:rPr>
                                <w:rFonts w:asciiTheme="majorHAnsi" w:hAnsiTheme="majorHAnsi" w:cstheme="majorHAnsi"/>
                                <w:sz w:val="16"/>
                                <w:szCs w:val="16"/>
                              </w:rPr>
                              <w:t>26.10.24-07.12.24</w:t>
                            </w:r>
                            <w:r>
                              <w:rPr>
                                <w:rFonts w:asciiTheme="majorHAnsi" w:hAnsiTheme="majorHAnsi" w:cstheme="majorHAnsi"/>
                                <w:sz w:val="16"/>
                                <w:szCs w:val="16"/>
                              </w:rPr>
                              <w:tab/>
                            </w:r>
                            <w:r>
                              <w:rPr>
                                <w:rFonts w:asciiTheme="majorHAnsi" w:hAnsiTheme="majorHAnsi" w:cstheme="majorHAnsi"/>
                                <w:sz w:val="16"/>
                                <w:szCs w:val="16"/>
                              </w:rPr>
                              <w:t>Rose English</w:t>
                            </w:r>
                          </w:p>
                          <w:p>
                            <w:pPr>
                              <w:spacing w:before="0" w:beforeAutospacing="0" w:after="0" w:afterAutospacing="0"/>
                              <w:rPr>
                                <w:rFonts w:asciiTheme="majorHAnsi" w:hAnsiTheme="majorHAnsi" w:cstheme="majorHAnsi"/>
                                <w:sz w:val="10"/>
                                <w:szCs w:val="10"/>
                              </w:rPr>
                            </w:pPr>
                          </w:p>
                          <w:p>
                            <w:pPr>
                              <w:spacing w:before="0" w:beforeAutospacing="0" w:after="0" w:afterAutospacing="0"/>
                              <w:rPr>
                                <w:rFonts w:asciiTheme="majorHAnsi" w:hAnsiTheme="majorHAnsi" w:cstheme="majorHAnsi"/>
                                <w:bCs/>
                                <w:iCs/>
                                <w:sz w:val="16"/>
                                <w:szCs w:val="16"/>
                              </w:rPr>
                            </w:pPr>
                            <w:r>
                              <w:rPr>
                                <w:rFonts w:asciiTheme="majorHAnsi" w:hAnsiTheme="majorHAnsi" w:cstheme="majorHAnsi"/>
                                <w:bCs/>
                                <w:iCs/>
                                <w:sz w:val="16"/>
                                <w:szCs w:val="16"/>
                              </w:rPr>
                              <w:t>Ringsted Galleriet er et kunstnerdrevet udstillingssted, som har eksisteret siden 1982. Til en start var det beliggende i en baggård på Nørregade 8, men i 1995 flyttede det i større lokaler på Bøllingsvej 15, som både har huset lager, trykkeri og landbrugsmuseum. Flytningen åbnede op for nye muligheder i form af etablering af en billedskole, som i dag betegnes som Ringsted Galleriets Formidlingscenter. I dag består Ringsted Galleriet af ét stort udstillingsrum på 130m2 og to undervisningslokaler, hvor samtidskunsten og dets aktuelle tematikker og teknikker formidles til både børn, unge og voksne.</w:t>
                            </w:r>
                          </w:p>
                          <w:p>
                            <w:pPr>
                              <w:spacing w:before="0" w:beforeAutospacing="0" w:after="0" w:afterAutospacing="0"/>
                              <w:rPr>
                                <w:rFonts w:asciiTheme="majorHAnsi" w:hAnsiTheme="majorHAnsi" w:cstheme="majorHAnsi"/>
                                <w:bCs/>
                                <w:iCs/>
                                <w:sz w:val="10"/>
                                <w:szCs w:val="10"/>
                              </w:rPr>
                            </w:pPr>
                          </w:p>
                          <w:p>
                            <w:pPr>
                              <w:spacing w:before="0" w:beforeAutospacing="0" w:after="0" w:afterAutospacing="0"/>
                              <w:rPr>
                                <w:rFonts w:asciiTheme="majorHAnsi" w:hAnsiTheme="majorHAnsi" w:cstheme="majorHAnsi"/>
                                <w:iCs/>
                                <w:sz w:val="16"/>
                                <w:szCs w:val="16"/>
                              </w:rPr>
                            </w:pPr>
                            <w:r>
                              <w:rPr>
                                <w:rFonts w:asciiTheme="majorHAnsi" w:hAnsiTheme="majorHAnsi" w:cstheme="majorHAnsi"/>
                                <w:sz w:val="16"/>
                                <w:szCs w:val="16"/>
                              </w:rPr>
                              <w:t>Igennem årtier har Ringsted Galleriet været med til at bringe nogle af Danmarks største kunstnere til Ringsted. Kvalitetskunst bør være for alle, og bør være noget der er forankret i dagligdagen. Derfor er ønsket med udstillingsprogrammet ’X’ og fremtidige programmer, at skabe større synlighed omkring samtidskunsten, samtidig med at formidlingen vægtes. Find mere information om udstillingsprogrammet ’X’ og dets formidlingsprogram såsom guidede ture, workshops etc. på Ringsted Galleriets hjemmeside: www.ringstedgalleriet.dk</w:t>
                            </w:r>
                          </w:p>
                          <w:p>
                            <w:pPr>
                              <w:rPr>
                                <w:rFonts w:asciiTheme="majorHAnsi" w:hAnsiTheme="majorHAnsi" w:cstheme="majorHAnsi"/>
                                <w:bCs/>
                                <w:iCs/>
                                <w:sz w:val="16"/>
                                <w:szCs w:val="16"/>
                              </w:rPr>
                            </w:pPr>
                          </w:p>
                          <w:p>
                            <w:pPr>
                              <w:rPr>
                                <w:rFonts w:asciiTheme="majorHAnsi" w:hAnsiTheme="majorHAnsi" w:cstheme="majorHAnsi"/>
                                <w:bCs/>
                                <w:iCs/>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10.9pt;height:192.8pt;width:502.2pt;z-index:251660288;mso-width-relative:page;mso-height-relative:page;" fillcolor="#FFFFFF [3201]" filled="t" stroked="t" coordsize="21600,21600" o:gfxdata="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Ez/bVDUAAAA&#10;CAEAAA8AAAAAAAAAAQAgAAAAOAAAAGRycy9kb3ducmV2LnhtbFBLAQIUABQAAAAIAIdO4kA6VKPx&#10;RAIAALcEAAAOAAAAAAAAAAEAIAAAADkBAABkcnMvZTJvRG9jLnhtbFBLBQYAAAAABgAGAFkBAADv&#10;BQAAAAA=&#10;">
                <v:fill on="t" focussize="0,0"/>
                <v:stroke weight="0.5pt" color="#000000" joinstyle="round"/>
                <v:imagedata o:title=""/>
                <o:lock v:ext="edit" aspectratio="f"/>
                <v:textbox>
                  <w:txbxContent>
                    <w:p>
                      <w:pPr>
                        <w:spacing w:before="0" w:beforeAutospacing="0" w:after="0" w:afterAutospacing="0"/>
                        <w:rPr>
                          <w:rFonts w:asciiTheme="majorHAnsi" w:hAnsiTheme="majorHAnsi" w:cstheme="majorHAnsi"/>
                          <w:sz w:val="16"/>
                          <w:szCs w:val="16"/>
                        </w:rPr>
                      </w:pPr>
                      <w:r>
                        <w:rPr>
                          <w:rFonts w:asciiTheme="majorHAnsi" w:hAnsiTheme="majorHAnsi" w:cstheme="majorHAnsi"/>
                          <w:b/>
                          <w:bCs/>
                          <w:sz w:val="16"/>
                          <w:szCs w:val="16"/>
                        </w:rPr>
                        <w:t xml:space="preserve">FAKTA: </w:t>
                      </w:r>
                      <w:r>
                        <w:rPr>
                          <w:rFonts w:asciiTheme="majorHAnsi" w:hAnsiTheme="majorHAnsi" w:cstheme="majorHAnsi"/>
                          <w:sz w:val="16"/>
                          <w:szCs w:val="16"/>
                        </w:rPr>
                        <w:t xml:space="preserve"> Udstillingsprogrammet ’X’ består af i alt 4 udstillinger, som finder sted på Ringsted Galleriet samtidig med at nogle aktiviteter ligeledes vil sprede sig til KINO Kultur Ringsted - en af Danmarks ældste biografer. Alle kunstnerne i programmet arbejder i et billedkunstnerisk konglomerat af video, lyd, installation og performance. Ønsket er at skabe et program, der tager afsæt i det digitale medie samtidig med, at der arbejdes mrf performativitet og installation i en rammesætning, der dekonstruerer teknologi, hverdag, køn, historie og mytologi.</w:t>
                      </w:r>
                    </w:p>
                    <w:p>
                      <w:pPr>
                        <w:spacing w:before="0" w:beforeAutospacing="0" w:after="0" w:afterAutospacing="0"/>
                        <w:rPr>
                          <w:rFonts w:asciiTheme="majorHAnsi" w:hAnsiTheme="majorHAnsi" w:cstheme="majorHAnsi"/>
                          <w:sz w:val="10"/>
                          <w:szCs w:val="10"/>
                        </w:rPr>
                      </w:pPr>
                    </w:p>
                    <w:p>
                      <w:pPr>
                        <w:spacing w:before="0" w:beforeAutospacing="0" w:after="0" w:afterAutospacing="0"/>
                        <w:rPr>
                          <w:rFonts w:asciiTheme="majorHAnsi" w:hAnsiTheme="majorHAnsi" w:cstheme="majorHAnsi"/>
                          <w:sz w:val="16"/>
                          <w:szCs w:val="16"/>
                        </w:rPr>
                      </w:pPr>
                      <w:r>
                        <w:rPr>
                          <w:rFonts w:asciiTheme="majorHAnsi" w:hAnsiTheme="majorHAnsi" w:cstheme="majorHAnsi"/>
                          <w:sz w:val="16"/>
                          <w:szCs w:val="16"/>
                        </w:rPr>
                        <w:t>24.02.24-06.04.24 Mogens Jacobsen</w:t>
                      </w:r>
                    </w:p>
                    <w:p>
                      <w:pPr>
                        <w:spacing w:before="0" w:beforeAutospacing="0" w:after="0" w:afterAutospacing="0"/>
                        <w:rPr>
                          <w:rFonts w:asciiTheme="majorHAnsi" w:hAnsiTheme="majorHAnsi" w:cstheme="majorHAnsi"/>
                          <w:sz w:val="16"/>
                          <w:szCs w:val="16"/>
                        </w:rPr>
                      </w:pPr>
                      <w:r>
                        <w:rPr>
                          <w:rFonts w:asciiTheme="majorHAnsi" w:hAnsiTheme="majorHAnsi" w:cstheme="majorHAnsi"/>
                          <w:sz w:val="16"/>
                          <w:szCs w:val="16"/>
                        </w:rPr>
                        <w:t>27.04.24-08.06.24</w:t>
                      </w:r>
                      <w:r>
                        <w:rPr>
                          <w:rFonts w:asciiTheme="majorHAnsi" w:hAnsiTheme="majorHAnsi" w:cstheme="majorHAnsi"/>
                          <w:sz w:val="16"/>
                          <w:szCs w:val="16"/>
                        </w:rPr>
                        <w:tab/>
                      </w:r>
                      <w:r>
                        <w:rPr>
                          <w:rFonts w:asciiTheme="majorHAnsi" w:hAnsiTheme="majorHAnsi" w:cstheme="majorHAnsi"/>
                          <w:sz w:val="16"/>
                          <w:szCs w:val="16"/>
                        </w:rPr>
                        <w:t>Miriam Kongstad</w:t>
                      </w:r>
                    </w:p>
                    <w:p>
                      <w:pPr>
                        <w:spacing w:before="0" w:beforeAutospacing="0" w:after="0" w:afterAutospacing="0"/>
                        <w:rPr>
                          <w:rFonts w:asciiTheme="majorHAnsi" w:hAnsiTheme="majorHAnsi" w:cstheme="majorHAnsi"/>
                          <w:sz w:val="16"/>
                          <w:szCs w:val="16"/>
                        </w:rPr>
                      </w:pPr>
                      <w:r>
                        <w:rPr>
                          <w:rFonts w:asciiTheme="majorHAnsi" w:hAnsiTheme="majorHAnsi" w:cstheme="majorHAnsi"/>
                          <w:sz w:val="16"/>
                          <w:szCs w:val="16"/>
                        </w:rPr>
                        <w:t>24.08.24-05.10.24</w:t>
                      </w:r>
                      <w:r>
                        <w:rPr>
                          <w:rFonts w:asciiTheme="majorHAnsi" w:hAnsiTheme="majorHAnsi" w:cstheme="majorHAnsi"/>
                          <w:sz w:val="16"/>
                          <w:szCs w:val="16"/>
                        </w:rPr>
                        <w:tab/>
                      </w:r>
                      <w:r>
                        <w:rPr>
                          <w:rFonts w:asciiTheme="majorHAnsi" w:hAnsiTheme="majorHAnsi" w:cstheme="majorHAnsi"/>
                          <w:sz w:val="16"/>
                          <w:szCs w:val="16"/>
                        </w:rPr>
                        <w:t>Filip Vest</w:t>
                      </w:r>
                    </w:p>
                    <w:p>
                      <w:pPr>
                        <w:spacing w:before="0" w:beforeAutospacing="0" w:after="0" w:afterAutospacing="0"/>
                        <w:rPr>
                          <w:rFonts w:asciiTheme="majorHAnsi" w:hAnsiTheme="majorHAnsi" w:cstheme="majorHAnsi"/>
                          <w:sz w:val="16"/>
                          <w:szCs w:val="16"/>
                        </w:rPr>
                      </w:pPr>
                      <w:r>
                        <w:rPr>
                          <w:rFonts w:asciiTheme="majorHAnsi" w:hAnsiTheme="majorHAnsi" w:cstheme="majorHAnsi"/>
                          <w:sz w:val="16"/>
                          <w:szCs w:val="16"/>
                        </w:rPr>
                        <w:t>26.10.24-07.12.24</w:t>
                      </w:r>
                      <w:r>
                        <w:rPr>
                          <w:rFonts w:asciiTheme="majorHAnsi" w:hAnsiTheme="majorHAnsi" w:cstheme="majorHAnsi"/>
                          <w:sz w:val="16"/>
                          <w:szCs w:val="16"/>
                        </w:rPr>
                        <w:tab/>
                      </w:r>
                      <w:r>
                        <w:rPr>
                          <w:rFonts w:asciiTheme="majorHAnsi" w:hAnsiTheme="majorHAnsi" w:cstheme="majorHAnsi"/>
                          <w:sz w:val="16"/>
                          <w:szCs w:val="16"/>
                        </w:rPr>
                        <w:t>Rose English</w:t>
                      </w:r>
                    </w:p>
                    <w:p>
                      <w:pPr>
                        <w:spacing w:before="0" w:beforeAutospacing="0" w:after="0" w:afterAutospacing="0"/>
                        <w:rPr>
                          <w:rFonts w:asciiTheme="majorHAnsi" w:hAnsiTheme="majorHAnsi" w:cstheme="majorHAnsi"/>
                          <w:sz w:val="10"/>
                          <w:szCs w:val="10"/>
                        </w:rPr>
                      </w:pPr>
                    </w:p>
                    <w:p>
                      <w:pPr>
                        <w:spacing w:before="0" w:beforeAutospacing="0" w:after="0" w:afterAutospacing="0"/>
                        <w:rPr>
                          <w:rFonts w:asciiTheme="majorHAnsi" w:hAnsiTheme="majorHAnsi" w:cstheme="majorHAnsi"/>
                          <w:bCs/>
                          <w:iCs/>
                          <w:sz w:val="16"/>
                          <w:szCs w:val="16"/>
                        </w:rPr>
                      </w:pPr>
                      <w:r>
                        <w:rPr>
                          <w:rFonts w:asciiTheme="majorHAnsi" w:hAnsiTheme="majorHAnsi" w:cstheme="majorHAnsi"/>
                          <w:bCs/>
                          <w:iCs/>
                          <w:sz w:val="16"/>
                          <w:szCs w:val="16"/>
                        </w:rPr>
                        <w:t>Ringsted Galleriet er et kunstnerdrevet udstillingssted, som har eksisteret siden 1982. Til en start var det beliggende i en baggård på Nørregade 8, men i 1995 flyttede det i større lokaler på Bøllingsvej 15, som både har huset lager, trykkeri og landbrugsmuseum. Flytningen åbnede op for nye muligheder i form af etablering af en billedskole, som i dag betegnes som Ringsted Galleriets Formidlingscenter. I dag består Ringsted Galleriet af ét stort udstillingsrum på 130m2 og to undervisningslokaler, hvor samtidskunsten og dets aktuelle tematikker og teknikker formidles til både børn, unge og voksne.</w:t>
                      </w:r>
                    </w:p>
                    <w:p>
                      <w:pPr>
                        <w:spacing w:before="0" w:beforeAutospacing="0" w:after="0" w:afterAutospacing="0"/>
                        <w:rPr>
                          <w:rFonts w:asciiTheme="majorHAnsi" w:hAnsiTheme="majorHAnsi" w:cstheme="majorHAnsi"/>
                          <w:bCs/>
                          <w:iCs/>
                          <w:sz w:val="10"/>
                          <w:szCs w:val="10"/>
                        </w:rPr>
                      </w:pPr>
                    </w:p>
                    <w:p>
                      <w:pPr>
                        <w:spacing w:before="0" w:beforeAutospacing="0" w:after="0" w:afterAutospacing="0"/>
                        <w:rPr>
                          <w:rFonts w:asciiTheme="majorHAnsi" w:hAnsiTheme="majorHAnsi" w:cstheme="majorHAnsi"/>
                          <w:iCs/>
                          <w:sz w:val="16"/>
                          <w:szCs w:val="16"/>
                        </w:rPr>
                      </w:pPr>
                      <w:r>
                        <w:rPr>
                          <w:rFonts w:asciiTheme="majorHAnsi" w:hAnsiTheme="majorHAnsi" w:cstheme="majorHAnsi"/>
                          <w:sz w:val="16"/>
                          <w:szCs w:val="16"/>
                        </w:rPr>
                        <w:t>Igennem årtier har Ringsted Galleriet været med til at bringe nogle af Danmarks største kunstnere til Ringsted. Kvalitetskunst bør være for alle, og bør være noget der er forankret i dagligdagen. Derfor er ønsket med udstillingsprogrammet ’X’ og fremtidige programmer, at skabe større synlighed omkring samtidskunsten, samtidig med at formidlingen vægtes. Find mere information om udstillingsprogrammet ’X’ og dets formidlingsprogram såsom guidede ture, workshops etc. på Ringsted Galleriets hjemmeside: www.ringstedgalleriet.dk</w:t>
                      </w:r>
                    </w:p>
                    <w:p>
                      <w:pPr>
                        <w:rPr>
                          <w:rFonts w:asciiTheme="majorHAnsi" w:hAnsiTheme="majorHAnsi" w:cstheme="majorHAnsi"/>
                          <w:bCs/>
                          <w:iCs/>
                          <w:sz w:val="16"/>
                          <w:szCs w:val="16"/>
                        </w:rPr>
                      </w:pPr>
                    </w:p>
                    <w:p>
                      <w:pPr>
                        <w:rPr>
                          <w:rFonts w:asciiTheme="majorHAnsi" w:hAnsiTheme="majorHAnsi" w:cstheme="majorHAnsi"/>
                          <w:bCs/>
                          <w:iCs/>
                          <w:sz w:val="16"/>
                          <w:szCs w:val="16"/>
                        </w:rPr>
                      </w:pPr>
                    </w:p>
                  </w:txbxContent>
                </v:textbox>
              </v:shape>
            </w:pict>
          </mc:Fallback>
        </mc:AlternateContent>
      </w:r>
    </w:p>
    <w:p>
      <w:pPr>
        <w:snapToGrid w:val="0"/>
        <w:contextualSpacing/>
        <w:rPr>
          <w:rFonts w:ascii="Avenir Book" w:hAnsi="Avenir Book" w:cs="Arial"/>
          <w:sz w:val="16"/>
          <w:szCs w:val="16"/>
          <w:lang w:val="zh-CN"/>
        </w:rPr>
      </w:pPr>
    </w:p>
    <w:p>
      <w:pPr>
        <w:snapToGrid w:val="0"/>
        <w:contextualSpacing/>
        <w:rPr>
          <w:rFonts w:ascii="Avenir Book" w:hAnsi="Avenir Book" w:cs="Arial"/>
          <w:sz w:val="16"/>
          <w:szCs w:val="16"/>
          <w:lang w:val="zh-CN"/>
        </w:rPr>
      </w:pPr>
    </w:p>
    <w:p>
      <w:pPr>
        <w:snapToGrid w:val="0"/>
        <w:contextualSpacing/>
        <w:rPr>
          <w:rFonts w:ascii="Avenir Book" w:hAnsi="Avenir Book" w:cs="Arial"/>
          <w:sz w:val="16"/>
          <w:szCs w:val="16"/>
        </w:rPr>
      </w:pPr>
    </w:p>
    <w:p>
      <w:pPr>
        <w:rPr>
          <w:rFonts w:ascii="Avenir Book" w:hAnsi="Avenir Book" w:cs="Arial"/>
          <w:b/>
          <w:sz w:val="20"/>
          <w:szCs w:val="20"/>
        </w:rPr>
      </w:pPr>
    </w:p>
    <w:p/>
    <w:p/>
    <w:p/>
    <w:p>
      <w:pPr>
        <w:rPr>
          <w:rFonts w:ascii="Avenir Book" w:hAnsi="Avenir Book" w:cs="Arial"/>
          <w:sz w:val="10"/>
          <w:szCs w:val="10"/>
        </w:rPr>
      </w:pPr>
    </w:p>
    <w:p>
      <w:pPr>
        <w:rPr>
          <w:rFonts w:ascii="Avenir Book" w:hAnsi="Avenir Book" w:cs="Arial"/>
          <w:sz w:val="16"/>
          <w:szCs w:val="16"/>
        </w:rPr>
      </w:pPr>
    </w:p>
    <w:p>
      <w:pPr>
        <w:rPr>
          <w:rFonts w:ascii="Avenir Book" w:hAnsi="Avenir Book" w:cs="Arial"/>
          <w:sz w:val="16"/>
          <w:szCs w:val="16"/>
        </w:rPr>
      </w:pPr>
    </w:p>
    <w:p>
      <w:pPr>
        <w:rPr>
          <w:rFonts w:ascii="Avenir Book" w:hAnsi="Avenir Book" w:cs="Arial"/>
          <w:sz w:val="16"/>
          <w:szCs w:val="16"/>
        </w:rPr>
      </w:pPr>
      <w:r>
        <w:rPr>
          <w:rFonts w:ascii="Avenir Book" w:hAnsi="Avenir Book" w:cs="Arial"/>
          <w:sz w:val="16"/>
          <w:szCs w:val="16"/>
        </w:rPr>
        <w:t xml:space="preserve">Udstillingsprogrammet X og dets formidlingsprogram er med stor tak støttet af: </w:t>
      </w:r>
    </w:p>
    <w:p>
      <w:pPr>
        <w:rPr>
          <w:rFonts w:ascii="Avenir Book" w:hAnsi="Avenir Book" w:cs="Arial"/>
          <w:sz w:val="16"/>
          <w:szCs w:val="16"/>
        </w:rPr>
      </w:pPr>
      <w:r>
        <w:rPr>
          <w:rFonts w:ascii="Avenir Book" w:hAnsi="Avenir Book" w:cs="Arial"/>
          <w:sz w:val="16"/>
          <w:szCs w:val="16"/>
        </w:rPr>
        <w:drawing>
          <wp:inline distT="0" distB="0" distL="0" distR="0">
            <wp:extent cx="4947285" cy="852805"/>
            <wp:effectExtent l="0" t="0" r="0" b="0"/>
            <wp:docPr id="970817316" name="Picture 2" descr="A group of black and white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17316" name="Picture 2" descr="A group of black and white logos&#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02104" cy="879673"/>
                    </a:xfrm>
                    <a:prstGeom prst="rect">
                      <a:avLst/>
                    </a:prstGeom>
                  </pic:spPr>
                </pic:pic>
              </a:graphicData>
            </a:graphic>
          </wp:inline>
        </w:drawing>
      </w:r>
    </w:p>
    <w:p>
      <w:pPr>
        <w:rPr>
          <w:rFonts w:ascii="Avenir Book" w:hAnsi="Avenir Book" w:cs="Arial"/>
          <w:sz w:val="16"/>
          <w:szCs w:val="16"/>
        </w:rPr>
      </w:pPr>
      <w:r>
        <w:rPr>
          <w:rFonts w:ascii="Avenir Book" w:hAnsi="Avenir Book" w:cs="Arial"/>
          <w:sz w:val="16"/>
          <w:szCs w:val="16"/>
        </w:rPr>
        <w:t xml:space="preserve">Udstillingen ’POWERHOUSE’ er med stor tak støttet af: </w:t>
      </w:r>
    </w:p>
    <w:p>
      <w:pPr>
        <w:rPr>
          <w:rFonts w:ascii="Avenir Book" w:hAnsi="Avenir Book" w:cs="Arial"/>
          <w:sz w:val="16"/>
          <w:szCs w:val="16"/>
        </w:rPr>
      </w:pPr>
      <w:r>
        <w:rPr>
          <w:rFonts w:ascii="Avenir Book" w:hAnsi="Avenir Book" w:cs="Arial"/>
          <w:sz w:val="16"/>
          <w:szCs w:val="16"/>
        </w:rPr>
        <w:drawing>
          <wp:inline distT="0" distB="0" distL="0" distR="0">
            <wp:extent cx="2571115" cy="402590"/>
            <wp:effectExtent l="0" t="0" r="0" b="3810"/>
            <wp:docPr id="180969678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96780" name="Picture 1" descr="A close up of a sig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2649" cy="444172"/>
                    </a:xfrm>
                    <a:prstGeom prst="rect">
                      <a:avLst/>
                    </a:prstGeom>
                  </pic:spPr>
                </pic:pic>
              </a:graphicData>
            </a:graphic>
          </wp:inline>
        </w:drawing>
      </w:r>
    </w:p>
    <w:sectPr>
      <w:pgSz w:w="12240" w:h="15840"/>
      <w:pgMar w:top="1440" w:right="1080" w:bottom="1440" w:left="108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等线">
    <w:altName w:val="苹方-简"/>
    <w:panose1 w:val="00000000000000000000"/>
    <w:charset w:val="86"/>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Arial Unicode MS">
    <w:panose1 w:val="020B0604020202020204"/>
    <w:charset w:val="80"/>
    <w:family w:val="swiss"/>
    <w:pitch w:val="default"/>
    <w:sig w:usb0="00000000" w:usb1="00000000" w:usb2="00000000" w:usb3="00000000" w:csb0="003E0000" w:csb1="00000000"/>
  </w:font>
  <w:font w:name="Monoton">
    <w:altName w:val="苹方-简"/>
    <w:panose1 w:val="00000000000000000000"/>
    <w:charset w:val="00"/>
    <w:family w:val="auto"/>
    <w:pitch w:val="default"/>
    <w:sig w:usb0="00000000" w:usb1="00000000" w:usb2="00000000" w:usb3="00000000" w:csb0="00000001" w:csb1="00000000"/>
  </w:font>
  <w:font w:name="Phosphate Inline">
    <w:panose1 w:val="02000506050000020004"/>
    <w:charset w:val="4D"/>
    <w:family w:val="auto"/>
    <w:pitch w:val="default"/>
    <w:sig w:usb0="00000000" w:usb1="00000000" w:usb2="00000000" w:usb3="00000000" w:csb0="00000000" w:csb1="00000000"/>
  </w:font>
  <w:font w:name="Avenir Book">
    <w:panose1 w:val="02000503020000020003"/>
    <w:charset w:val="00"/>
    <w:family w:val="auto"/>
    <w:pitch w:val="default"/>
    <w:sig w:usb0="00000000" w:usb1="00000000" w:usb2="00000000" w:usb3="00000000" w:csb0="00000000" w:csb1="00000000"/>
  </w:font>
  <w:font w:name="等线 Light">
    <w:altName w:val="苹方-简"/>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FC"/>
    <w:rsid w:val="00056926"/>
    <w:rsid w:val="000702B2"/>
    <w:rsid w:val="000B54B6"/>
    <w:rsid w:val="000E0C26"/>
    <w:rsid w:val="00153302"/>
    <w:rsid w:val="00190D0C"/>
    <w:rsid w:val="001C62D8"/>
    <w:rsid w:val="00253E89"/>
    <w:rsid w:val="002719B2"/>
    <w:rsid w:val="002C4AAE"/>
    <w:rsid w:val="003127BD"/>
    <w:rsid w:val="003D2DD2"/>
    <w:rsid w:val="003D52DD"/>
    <w:rsid w:val="003E2B43"/>
    <w:rsid w:val="00412DB4"/>
    <w:rsid w:val="004A0F81"/>
    <w:rsid w:val="0053022E"/>
    <w:rsid w:val="005471FF"/>
    <w:rsid w:val="005753E5"/>
    <w:rsid w:val="00586F42"/>
    <w:rsid w:val="005936B4"/>
    <w:rsid w:val="00594BFF"/>
    <w:rsid w:val="005B0DE3"/>
    <w:rsid w:val="007B25CE"/>
    <w:rsid w:val="007E7395"/>
    <w:rsid w:val="00853FDD"/>
    <w:rsid w:val="0085673D"/>
    <w:rsid w:val="00886E7A"/>
    <w:rsid w:val="008D0585"/>
    <w:rsid w:val="008D0659"/>
    <w:rsid w:val="00934129"/>
    <w:rsid w:val="00953FDE"/>
    <w:rsid w:val="0098778D"/>
    <w:rsid w:val="009E3FB2"/>
    <w:rsid w:val="00A16BCF"/>
    <w:rsid w:val="00A57E04"/>
    <w:rsid w:val="00A77BFC"/>
    <w:rsid w:val="00A8112B"/>
    <w:rsid w:val="00B34B70"/>
    <w:rsid w:val="00B57FAD"/>
    <w:rsid w:val="00C4026C"/>
    <w:rsid w:val="00C53CF9"/>
    <w:rsid w:val="00C81611"/>
    <w:rsid w:val="00D67828"/>
    <w:rsid w:val="00D806FB"/>
    <w:rsid w:val="00D812C1"/>
    <w:rsid w:val="00DF5855"/>
    <w:rsid w:val="00E13EC9"/>
    <w:rsid w:val="00E27783"/>
    <w:rsid w:val="00EA0BE6"/>
    <w:rsid w:val="00EC776F"/>
    <w:rsid w:val="00ED39DA"/>
    <w:rsid w:val="00F00E52"/>
    <w:rsid w:val="00F03581"/>
    <w:rsid w:val="00F10378"/>
    <w:rsid w:val="00F2283B"/>
    <w:rsid w:val="00F3325C"/>
    <w:rsid w:val="00F43F4E"/>
    <w:rsid w:val="00F77E17"/>
    <w:rsid w:val="00F827C5"/>
    <w:rsid w:val="00F85B3F"/>
    <w:rsid w:val="00FE686D"/>
    <w:rsid w:val="7FBFA365"/>
    <w:rsid w:val="BFF61A06"/>
    <w:rsid w:val="DAFF6E9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kern w:val="2"/>
      <w:sz w:val="24"/>
      <w:szCs w:val="24"/>
      <w:lang w:val="da-DK"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513"/>
        <w:tab w:val="right" w:pos="9026"/>
      </w:tabs>
      <w:spacing w:before="0" w:after="0"/>
    </w:pPr>
  </w:style>
  <w:style w:type="paragraph" w:styleId="5">
    <w:name w:val="header"/>
    <w:basedOn w:val="1"/>
    <w:link w:val="9"/>
    <w:unhideWhenUsed/>
    <w:uiPriority w:val="99"/>
    <w:pPr>
      <w:tabs>
        <w:tab w:val="center" w:pos="4513"/>
        <w:tab w:val="right" w:pos="9026"/>
      </w:tabs>
      <w:spacing w:before="0" w:after="0"/>
    </w:pPr>
  </w:style>
  <w:style w:type="character" w:styleId="6">
    <w:name w:val="Hyperlink"/>
    <w:basedOn w:val="2"/>
    <w:unhideWhenUsed/>
    <w:uiPriority w:val="99"/>
    <w:rPr>
      <w:color w:val="0563C1" w:themeColor="hyperlink"/>
      <w:u w:val="single"/>
      <w14:textFill>
        <w14:solidFill>
          <w14:schemeClr w14:val="hlink"/>
        </w14:solidFill>
      </w14:textFill>
    </w:rPr>
  </w:style>
  <w:style w:type="paragraph" w:customStyle="1" w:styleId="7">
    <w:name w:val="Revision"/>
    <w:hidden/>
    <w:semiHidden/>
    <w:uiPriority w:val="99"/>
    <w:pPr>
      <w:spacing w:before="0" w:beforeAutospacing="0" w:after="0" w:afterAutospacing="0"/>
    </w:pPr>
    <w:rPr>
      <w:rFonts w:asciiTheme="minorHAnsi" w:hAnsiTheme="minorHAnsi" w:eastAsiaTheme="minorHAnsi" w:cstheme="minorBidi"/>
      <w:kern w:val="2"/>
      <w:sz w:val="24"/>
      <w:szCs w:val="24"/>
      <w:lang w:val="da-DK" w:eastAsia="en-US" w:bidi="ar-SA"/>
      <w14:ligatures w14:val="standardContextual"/>
    </w:rPr>
  </w:style>
  <w:style w:type="character" w:customStyle="1" w:styleId="8">
    <w:name w:val="Unresolved Mention"/>
    <w:basedOn w:val="2"/>
    <w:semiHidden/>
    <w:unhideWhenUsed/>
    <w:uiPriority w:val="99"/>
    <w:rPr>
      <w:color w:val="605E5C"/>
      <w:shd w:val="clear" w:color="auto" w:fill="E1DFDD"/>
    </w:rPr>
  </w:style>
  <w:style w:type="character" w:customStyle="1" w:styleId="9">
    <w:name w:val="Header Char"/>
    <w:basedOn w:val="2"/>
    <w:link w:val="5"/>
    <w:uiPriority w:val="99"/>
    <w:rPr>
      <w:lang w:val="da-DK"/>
    </w:rPr>
  </w:style>
  <w:style w:type="character" w:customStyle="1" w:styleId="10">
    <w:name w:val="Footer Char"/>
    <w:basedOn w:val="2"/>
    <w:link w:val="4"/>
    <w:uiPriority w:val="99"/>
    <w:rPr>
      <w:lang w:val="da-DK"/>
    </w:rPr>
  </w:style>
  <w:style w:type="paragraph" w:customStyle="1" w:styleId="11">
    <w:name w:val="Body"/>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lang w:val="da-DK" w:eastAsia="en-GB"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602</Words>
  <Characters>3437</Characters>
  <Lines>28</Lines>
  <Paragraphs>8</Paragraphs>
  <TotalTime>0</TotalTime>
  <ScaleCrop>false</ScaleCrop>
  <LinksUpToDate>false</LinksUpToDate>
  <CharactersWithSpaces>4031</CharactersWithSpaces>
  <Application>WPS Office_5.7.1.8092_F1E327BC-269C-435d-A152-05C5408002CA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2024-04-11T20:23:00Z</dcterms:created>
  <dc:creator>morten jacobsen</dc:creator>
  <cp:lastModifiedBy>Jens AxelBeck</cp:lastModifiedBy>
  <dcterms:modified xsi:type="dcterms:W3CDTF">2024-04-27T22:20:27Z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